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DFF" w:rsidRPr="00D30DFF" w:rsidRDefault="00D30DFF" w:rsidP="00D30DFF">
      <w:pPr>
        <w:shd w:val="clear" w:color="auto" w:fill="FFFFFF"/>
        <w:spacing w:before="180" w:after="0" w:line="240" w:lineRule="auto"/>
        <w:outlineLvl w:val="2"/>
        <w:rPr>
          <w:rFonts w:ascii="Arial" w:eastAsia="Times New Roman" w:hAnsi="Arial" w:cs="Arial"/>
          <w:b/>
          <w:bCs/>
          <w:sz w:val="52"/>
          <w:szCs w:val="66"/>
          <w:lang w:val="fr-BE" w:eastAsia="es-ES"/>
        </w:rPr>
      </w:pPr>
      <w:hyperlink r:id="rId7" w:history="1">
        <w:r w:rsidRPr="00D30DFF">
          <w:rPr>
            <w:rFonts w:ascii="Arial" w:eastAsia="Times New Roman" w:hAnsi="Arial" w:cs="Arial"/>
            <w:b/>
            <w:bCs/>
            <w:sz w:val="52"/>
            <w:lang w:val="fr-BE" w:eastAsia="es-ES"/>
          </w:rPr>
          <w:t>Les Festivals en France</w:t>
        </w:r>
      </w:hyperlink>
    </w:p>
    <w:p w:rsidR="00D30DFF" w:rsidRPr="00D30DFF" w:rsidRDefault="00D30DFF" w:rsidP="00D30DFF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bdr w:val="none" w:sz="0" w:space="0" w:color="auto" w:frame="1"/>
          <w:shd w:val="clear" w:color="auto" w:fill="FFFFFF"/>
          <w:lang w:val="fr-BE" w:eastAsia="es-ES"/>
        </w:rPr>
        <w:t>Les festivals, « festoches » en argot, sont des séries de concerts sur plusieurs jours proposés tout à la fois dans des parcs urbains, à la campagne, en montagne ou encore au bord de la mer.Bref, dans des endroits vastes pouvant accueillir des dizaines, voire des centaines de milliers de personnes.</w:t>
      </w:r>
    </w:p>
    <w:p w:rsidR="00D30DFF" w:rsidRPr="00D30DFF" w:rsidRDefault="00D30DFF" w:rsidP="00D30DFF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bdr w:val="none" w:sz="0" w:space="0" w:color="auto" w:frame="1"/>
          <w:shd w:val="clear" w:color="auto" w:fill="FFFFFF"/>
          <w:lang w:val="fr-BE" w:eastAsia="es-ES"/>
        </w:rPr>
        <w:t>Pas moins de 84% des festivals a lieu entre le 1er juin et le 31 août de chaque année. L'époque des vacances, le beau temps, le soleil... tout contribue à avoir une bonne expérience.</w:t>
      </w:r>
    </w:p>
    <w:p w:rsidR="00D30DFF" w:rsidRPr="00D30DFF" w:rsidRDefault="00D30DFF" w:rsidP="00D30DFF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shd w:val="clear" w:color="auto" w:fill="FFFFFF"/>
          <w:lang w:val="fr-BE" w:eastAsia="es-ES"/>
        </w:rPr>
        <w:t>En moyenne (43%), les festivals durent trois jours. Un quart d’entre eux dénombrent de vingt à trente-cinq mille festivaliers et neuf en accueillent plus de cent cinquante mille. </w:t>
      </w:r>
    </w:p>
    <w:p w:rsidR="00D30DFF" w:rsidRPr="00D30DFF" w:rsidRDefault="00D30DFF" w:rsidP="00D30DFF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shd w:val="clear" w:color="auto" w:fill="FFFFFF"/>
          <w:lang w:val="fr-BE" w:eastAsia="es-ES"/>
        </w:rPr>
        <w:t>Des festivals,  il y en a pour tous les goûts : rock, électro, jazz, musique celtique, pop, classique.</w:t>
      </w:r>
    </w:p>
    <w:p w:rsidR="00D30DFF" w:rsidRPr="00D30DFF" w:rsidRDefault="00D30DFF" w:rsidP="00D30DFF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shd w:val="clear" w:color="auto" w:fill="FFFFFF"/>
          <w:lang w:val="fr-BE" w:eastAsia="es-ES"/>
        </w:rPr>
        <w:t>Le festival le plus important en France c'est </w:t>
      </w:r>
      <w:hyperlink r:id="rId8" w:tgtFrame="_blank" w:history="1">
        <w:r w:rsidRPr="00D30DFF">
          <w:rPr>
            <w:rFonts w:ascii="Century Schoolbook" w:eastAsia="Times New Roman" w:hAnsi="Century Schoolbook" w:cs="Arial"/>
            <w:sz w:val="28"/>
            <w:lang w:val="fr-BE" w:eastAsia="es-ES"/>
          </w:rPr>
          <w:t>le Festival Interceltique de Lorient</w:t>
        </w:r>
      </w:hyperlink>
      <w:r w:rsidRPr="00D30DFF">
        <w:rPr>
          <w:rFonts w:ascii="Century Schoolbook" w:eastAsia="Times New Roman" w:hAnsi="Century Schoolbook" w:cs="Arial"/>
          <w:sz w:val="28"/>
          <w:szCs w:val="40"/>
          <w:shd w:val="clear" w:color="auto" w:fill="FFFFFF"/>
          <w:lang w:val="fr-BE" w:eastAsia="es-ES"/>
        </w:rPr>
        <w:t>  où jouent et dansent des dizaines de groupes issus de diverses régions celtiques (Bretagne, Irlande, Ecosse, Galice, Asturies…).</w:t>
      </w:r>
    </w:p>
    <w:p w:rsidR="00D30DFF" w:rsidRPr="00D30DFF" w:rsidRDefault="00D30DFF" w:rsidP="00D30DFF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lang w:val="fr-BE" w:eastAsia="es-ES"/>
        </w:rPr>
        <w:t>I</w:t>
      </w:r>
      <w:r w:rsidRPr="00D30DFF">
        <w:rPr>
          <w:rFonts w:ascii="Century Schoolbook" w:eastAsia="Times New Roman" w:hAnsi="Century Schoolbook" w:cs="Arial"/>
          <w:sz w:val="28"/>
          <w:szCs w:val="40"/>
          <w:shd w:val="clear" w:color="auto" w:fill="FFFFFF"/>
          <w:lang w:val="fr-BE" w:eastAsia="es-ES"/>
        </w:rPr>
        <w:t>l est suivi (de loin) par </w:t>
      </w:r>
      <w:hyperlink r:id="rId9" w:tgtFrame="_blank" w:history="1">
        <w:r w:rsidRPr="00D30DFF">
          <w:rPr>
            <w:rFonts w:ascii="Century Schoolbook" w:eastAsia="Times New Roman" w:hAnsi="Century Schoolbook" w:cs="Arial"/>
            <w:sz w:val="28"/>
            <w:lang w:val="fr-BE" w:eastAsia="es-ES"/>
          </w:rPr>
          <w:t>le festival de l’Huma</w:t>
        </w:r>
      </w:hyperlink>
      <w:r w:rsidRPr="00D30DFF">
        <w:rPr>
          <w:rFonts w:ascii="Century Schoolbook" w:eastAsia="Times New Roman" w:hAnsi="Century Schoolbook" w:cs="Arial"/>
          <w:sz w:val="28"/>
          <w:szCs w:val="40"/>
          <w:shd w:val="clear" w:color="auto" w:fill="FFFFFF"/>
          <w:lang w:val="fr-BE" w:eastAsia="es-ES"/>
        </w:rPr>
        <w:t>, créé par le quotidien de gauche L’Humanité, et </w:t>
      </w:r>
      <w:hyperlink r:id="rId10" w:tgtFrame="_blank" w:history="1">
        <w:r w:rsidRPr="00D30DFF">
          <w:rPr>
            <w:rFonts w:ascii="Century Schoolbook" w:eastAsia="Times New Roman" w:hAnsi="Century Schoolbook" w:cs="Arial"/>
            <w:sz w:val="28"/>
            <w:lang w:val="fr-BE" w:eastAsia="es-ES"/>
          </w:rPr>
          <w:t>le Festival des Vieilles Charrues</w:t>
        </w:r>
      </w:hyperlink>
      <w:r w:rsidRPr="00D30DFF">
        <w:rPr>
          <w:rFonts w:ascii="Century Schoolbook" w:eastAsia="Times New Roman" w:hAnsi="Century Schoolbook" w:cs="Arial"/>
          <w:sz w:val="28"/>
          <w:szCs w:val="40"/>
          <w:shd w:val="clear" w:color="auto" w:fill="FFFFFF"/>
          <w:lang w:val="fr-BE" w:eastAsia="es-ES"/>
        </w:rPr>
        <w:t>, qui se tient en Bretagne également.</w:t>
      </w:r>
    </w:p>
    <w:p w:rsidR="00D30DFF" w:rsidRPr="00D30DFF" w:rsidRDefault="00D30DFF" w:rsidP="00D30DFF">
      <w:pPr>
        <w:shd w:val="clear" w:color="auto" w:fill="FFFFFF"/>
        <w:spacing w:after="0" w:line="240" w:lineRule="auto"/>
        <w:jc w:val="both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shd w:val="clear" w:color="auto" w:fill="FFFFFF"/>
          <w:lang w:val="fr-BE" w:eastAsia="es-ES"/>
        </w:rPr>
        <w:t>Autre champion des festivals français : </w:t>
      </w:r>
      <w:hyperlink r:id="rId11" w:tgtFrame="_blank" w:history="1">
        <w:r w:rsidRPr="00D30DFF">
          <w:rPr>
            <w:rFonts w:ascii="Century Schoolbook" w:eastAsia="Times New Roman" w:hAnsi="Century Schoolbook" w:cs="Arial"/>
            <w:sz w:val="28"/>
            <w:lang w:val="fr-BE" w:eastAsia="es-ES"/>
          </w:rPr>
          <w:t>le Hellfest</w:t>
        </w:r>
      </w:hyperlink>
      <w:r w:rsidRPr="00D30DFF">
        <w:rPr>
          <w:rFonts w:ascii="Century Schoolbook" w:eastAsia="Times New Roman" w:hAnsi="Century Schoolbook" w:cs="Arial"/>
          <w:sz w:val="28"/>
          <w:szCs w:val="40"/>
          <w:shd w:val="clear" w:color="auto" w:fill="FFFFFF"/>
          <w:lang w:val="fr-BE" w:eastAsia="es-ES"/>
        </w:rPr>
        <w:t>. Si vous comprenez l’anglais, oui vous avez bien lu, il s’appelle la « fête de l’enfer » ! Il réunit depuis une dizaine d’années des groupes de musiques dites « extrêmes », telles que le hard rock, le heavy metal et le metal alternatif. </w:t>
      </w:r>
    </w:p>
    <w:p w:rsidR="00D30DFF" w:rsidRPr="00D30DFF" w:rsidRDefault="00D30DFF" w:rsidP="00D30DFF">
      <w:pPr>
        <w:shd w:val="clear" w:color="auto" w:fill="FFFFFF"/>
        <w:spacing w:line="240" w:lineRule="auto"/>
        <w:jc w:val="both"/>
        <w:textAlignment w:val="baseline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lang w:val="fr-BE" w:eastAsia="es-ES"/>
        </w:rPr>
        <w:t>l’avance.</w:t>
      </w:r>
    </w:p>
    <w:p w:rsidR="00D30DFF" w:rsidRPr="00D30DFF" w:rsidRDefault="00D30DFF" w:rsidP="00D30DFF">
      <w:pPr>
        <w:shd w:val="clear" w:color="auto" w:fill="FFFFFF"/>
        <w:spacing w:line="240" w:lineRule="auto"/>
        <w:jc w:val="both"/>
        <w:textAlignment w:val="baseline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lang w:val="fr-BE" w:eastAsia="es-ES"/>
        </w:rPr>
        <w:t>Il n’y a pas que des festivals de musique. Parmi les plus connus, citons </w:t>
      </w:r>
      <w:hyperlink r:id="rId12" w:tgtFrame="_blank" w:history="1">
        <w:r w:rsidRPr="00D30DFF">
          <w:rPr>
            <w:rFonts w:ascii="Century Schoolbook" w:eastAsia="Times New Roman" w:hAnsi="Century Schoolbook" w:cs="Arial"/>
            <w:sz w:val="28"/>
            <w:lang w:val="fr-BE" w:eastAsia="es-ES"/>
          </w:rPr>
          <w:t>le Festival d’Avignon</w:t>
        </w:r>
      </w:hyperlink>
      <w:r w:rsidRPr="00D30DFF">
        <w:rPr>
          <w:rFonts w:ascii="Century Schoolbook" w:eastAsia="Times New Roman" w:hAnsi="Century Schoolbook" w:cs="Arial"/>
          <w:sz w:val="28"/>
          <w:szCs w:val="40"/>
          <w:lang w:val="fr-BE" w:eastAsia="es-ES"/>
        </w:rPr>
        <w:t>, qui réunit chaque année en juillet les amateurs et professionnels du monde du théâtre.</w:t>
      </w:r>
    </w:p>
    <w:p w:rsidR="00D30DFF" w:rsidRPr="00D30DFF" w:rsidRDefault="00D30DFF" w:rsidP="00D30DFF">
      <w:pPr>
        <w:shd w:val="clear" w:color="auto" w:fill="FFFFFF"/>
        <w:spacing w:after="0" w:line="240" w:lineRule="auto"/>
        <w:jc w:val="both"/>
        <w:textAlignment w:val="baseline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shd w:val="clear" w:color="auto" w:fill="FFFFFF"/>
          <w:lang w:val="fr-BE" w:eastAsia="es-ES"/>
        </w:rPr>
        <w:t>Nombreux sont les festivaliers à prendre un ticket (un « pass ») pour la totalité du festival. C’est alors qu’on vit « festival », qu’on mange « festival », qu’on dort (autant que possible) « festival ». Des campings sont parfois proposés à proximité des scènes pour ceux qui veulent vivre l’expérience dans toutes ses dimensions.</w:t>
      </w:r>
    </w:p>
    <w:p w:rsidR="00D30DFF" w:rsidRPr="00D30DFF" w:rsidRDefault="00D30DFF" w:rsidP="00D30DFF">
      <w:pPr>
        <w:shd w:val="clear" w:color="auto" w:fill="FFFFFF"/>
        <w:spacing w:line="240" w:lineRule="auto"/>
        <w:jc w:val="both"/>
        <w:textAlignment w:val="baseline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lang w:val="fr-BE" w:eastAsia="es-ES"/>
        </w:rPr>
        <w:br/>
      </w:r>
      <w:r w:rsidRPr="00D30DFF">
        <w:rPr>
          <w:rFonts w:ascii="Century Schoolbook" w:eastAsia="Times New Roman" w:hAnsi="Century Schoolbook" w:cs="Times"/>
          <w:i/>
          <w:iCs/>
          <w:sz w:val="32"/>
          <w:szCs w:val="40"/>
          <w:lang w:val="fr-BE" w:eastAsia="es-ES"/>
        </w:rPr>
        <w:t>Source: lcf-magazine.com</w:t>
      </w:r>
    </w:p>
    <w:p w:rsidR="00D30DFF" w:rsidRPr="00D30DFF" w:rsidRDefault="00D30DFF" w:rsidP="00D30DFF">
      <w:pPr>
        <w:shd w:val="clear" w:color="auto" w:fill="FFFFFF"/>
        <w:spacing w:line="240" w:lineRule="auto"/>
        <w:jc w:val="both"/>
        <w:textAlignment w:val="baseline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lang w:val="fr-BE" w:eastAsia="es-ES"/>
        </w:rPr>
        <w:t>Répondez aux questions:</w:t>
      </w:r>
    </w:p>
    <w:p w:rsidR="00D30DFF" w:rsidRPr="00D30DFF" w:rsidRDefault="00D30DFF" w:rsidP="00D30DFF">
      <w:pPr>
        <w:numPr>
          <w:ilvl w:val="0"/>
          <w:numId w:val="1"/>
        </w:numPr>
        <w:shd w:val="clear" w:color="auto" w:fill="FFFFFF"/>
        <w:spacing w:after="60" w:line="240" w:lineRule="auto"/>
        <w:ind w:firstLine="0"/>
        <w:jc w:val="both"/>
        <w:textAlignment w:val="baseline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lang w:val="fr-BE" w:eastAsia="es-ES"/>
        </w:rPr>
        <w:t>Aimez-vous les festivals? Quel type de festivals?</w:t>
      </w:r>
    </w:p>
    <w:p w:rsidR="00D30DFF" w:rsidRPr="00D30DFF" w:rsidRDefault="00D30DFF" w:rsidP="00D30DFF">
      <w:pPr>
        <w:numPr>
          <w:ilvl w:val="0"/>
          <w:numId w:val="1"/>
        </w:numPr>
        <w:shd w:val="clear" w:color="auto" w:fill="FFFFFF"/>
        <w:spacing w:after="60" w:line="240" w:lineRule="auto"/>
        <w:ind w:firstLine="0"/>
        <w:jc w:val="both"/>
        <w:textAlignment w:val="baseline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lang w:val="fr-BE" w:eastAsia="es-ES"/>
        </w:rPr>
        <w:t>Est-ce qu'il y a des festivals d'été chez vous?</w:t>
      </w:r>
    </w:p>
    <w:p w:rsidR="00D30DFF" w:rsidRPr="00D30DFF" w:rsidRDefault="00D30DFF" w:rsidP="00D30DFF">
      <w:pPr>
        <w:numPr>
          <w:ilvl w:val="0"/>
          <w:numId w:val="1"/>
        </w:numPr>
        <w:shd w:val="clear" w:color="auto" w:fill="FFFFFF"/>
        <w:spacing w:after="60" w:line="240" w:lineRule="auto"/>
        <w:ind w:firstLine="0"/>
        <w:jc w:val="both"/>
        <w:textAlignment w:val="baseline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lang w:val="fr-BE" w:eastAsia="es-ES"/>
        </w:rPr>
        <w:t>Avec qui vous y participez?</w:t>
      </w:r>
    </w:p>
    <w:p w:rsidR="00D30DFF" w:rsidRPr="00D30DFF" w:rsidRDefault="00D30DFF" w:rsidP="00D30DFF">
      <w:pPr>
        <w:numPr>
          <w:ilvl w:val="0"/>
          <w:numId w:val="1"/>
        </w:numPr>
        <w:shd w:val="clear" w:color="auto" w:fill="FFFFFF"/>
        <w:spacing w:after="60" w:line="240" w:lineRule="auto"/>
        <w:ind w:firstLine="0"/>
        <w:jc w:val="both"/>
        <w:textAlignment w:val="baseline"/>
        <w:rPr>
          <w:rFonts w:ascii="Century Schoolbook" w:eastAsia="Times New Roman" w:hAnsi="Century Schoolbook" w:cs="Arial"/>
          <w:sz w:val="28"/>
          <w:szCs w:val="40"/>
          <w:lang w:val="fr-BE" w:eastAsia="es-ES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lang w:val="fr-BE" w:eastAsia="es-ES"/>
        </w:rPr>
        <w:t>Quelle est la différence entre un festival et un concert?</w:t>
      </w:r>
    </w:p>
    <w:p w:rsidR="005D0A16" w:rsidRPr="00D30DFF" w:rsidRDefault="00D30DFF" w:rsidP="00D30DFF">
      <w:pPr>
        <w:numPr>
          <w:ilvl w:val="0"/>
          <w:numId w:val="1"/>
        </w:numPr>
        <w:shd w:val="clear" w:color="auto" w:fill="FFFFFF"/>
        <w:spacing w:line="240" w:lineRule="auto"/>
        <w:ind w:firstLine="0"/>
        <w:jc w:val="both"/>
        <w:textAlignment w:val="baseline"/>
        <w:rPr>
          <w:rFonts w:ascii="Century Schoolbook" w:hAnsi="Century Schoolbook"/>
          <w:sz w:val="16"/>
          <w:lang w:val="fr-BE"/>
        </w:rPr>
      </w:pPr>
      <w:r w:rsidRPr="00D30DFF">
        <w:rPr>
          <w:rFonts w:ascii="Century Schoolbook" w:eastAsia="Times New Roman" w:hAnsi="Century Schoolbook" w:cs="Arial"/>
          <w:sz w:val="28"/>
          <w:szCs w:val="40"/>
          <w:lang w:val="fr-BE" w:eastAsia="es-ES"/>
        </w:rPr>
        <w:t>Racontez une de vos expériences comme festivalier.</w:t>
      </w:r>
    </w:p>
    <w:sectPr w:rsidR="005D0A16" w:rsidRPr="00D30DFF" w:rsidSect="00D30DFF">
      <w:footerReference w:type="default" r:id="rId13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3C8D" w:rsidRDefault="00ED3C8D" w:rsidP="00D30DFF">
      <w:pPr>
        <w:spacing w:after="0" w:line="240" w:lineRule="auto"/>
      </w:pPr>
      <w:r>
        <w:separator/>
      </w:r>
    </w:p>
  </w:endnote>
  <w:endnote w:type="continuationSeparator" w:id="1">
    <w:p w:rsidR="00ED3C8D" w:rsidRDefault="00ED3C8D" w:rsidP="00D30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1139"/>
      <w:gridCol w:w="9849"/>
    </w:tblGrid>
    <w:tr w:rsidR="00D30DFF">
      <w:tc>
        <w:tcPr>
          <w:tcW w:w="918" w:type="dxa"/>
        </w:tcPr>
        <w:p w:rsidR="00D30DFF" w:rsidRDefault="00D30DFF">
          <w:pPr>
            <w:pStyle w:val="Piedepgina"/>
            <w:jc w:val="right"/>
            <w:rPr>
              <w:b/>
              <w:color w:val="4F81BD" w:themeColor="accent1"/>
              <w:sz w:val="32"/>
              <w:szCs w:val="32"/>
            </w:rPr>
          </w:pPr>
          <w:fldSimple w:instr=" PAGE   \* MERGEFORMAT ">
            <w:r w:rsidRPr="00D30DFF">
              <w:rPr>
                <w:b/>
                <w:noProof/>
                <w:color w:val="4F81BD" w:themeColor="accent1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D30DFF" w:rsidRDefault="00D30DFF">
          <w:pPr>
            <w:pStyle w:val="Piedepgina"/>
          </w:pPr>
          <w:r>
            <w:t>COLEGIO NUESTRA SEÑORA DEL BUEN CONSEJO - 2º BACHILLERATO FRANCÉS</w:t>
          </w:r>
        </w:p>
      </w:tc>
    </w:tr>
  </w:tbl>
  <w:p w:rsidR="00D30DFF" w:rsidRDefault="00D30DF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3C8D" w:rsidRDefault="00ED3C8D" w:rsidP="00D30DFF">
      <w:pPr>
        <w:spacing w:after="0" w:line="240" w:lineRule="auto"/>
      </w:pPr>
      <w:r>
        <w:separator/>
      </w:r>
    </w:p>
  </w:footnote>
  <w:footnote w:type="continuationSeparator" w:id="1">
    <w:p w:rsidR="00ED3C8D" w:rsidRDefault="00ED3C8D" w:rsidP="00D30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763C4"/>
    <w:multiLevelType w:val="multilevel"/>
    <w:tmpl w:val="B1687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0DFF"/>
    <w:rsid w:val="00171398"/>
    <w:rsid w:val="005925CD"/>
    <w:rsid w:val="005D0A16"/>
    <w:rsid w:val="00933CF2"/>
    <w:rsid w:val="00A24C6D"/>
    <w:rsid w:val="00C31FFB"/>
    <w:rsid w:val="00C62FAD"/>
    <w:rsid w:val="00C93BD4"/>
    <w:rsid w:val="00D30DFF"/>
    <w:rsid w:val="00ED3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A16"/>
  </w:style>
  <w:style w:type="paragraph" w:styleId="Ttulo3">
    <w:name w:val="heading 3"/>
    <w:basedOn w:val="Normal"/>
    <w:link w:val="Ttulo3Car"/>
    <w:uiPriority w:val="9"/>
    <w:qFormat/>
    <w:rsid w:val="00D30D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D30DFF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D30DFF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0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0DF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D30D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30DFF"/>
  </w:style>
  <w:style w:type="paragraph" w:styleId="Piedepgina">
    <w:name w:val="footer"/>
    <w:basedOn w:val="Normal"/>
    <w:link w:val="PiedepginaCar"/>
    <w:uiPriority w:val="99"/>
    <w:unhideWhenUsed/>
    <w:rsid w:val="00D30D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0D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4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8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50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7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72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14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04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23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470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50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917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04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993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66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989161">
                                      <w:marLeft w:val="0"/>
                                      <w:marRight w:val="0"/>
                                      <w:marTop w:val="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004901">
                                      <w:marLeft w:val="0"/>
                                      <w:marRight w:val="0"/>
                                      <w:marTop w:val="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0360352">
                                      <w:marLeft w:val="0"/>
                                      <w:marRight w:val="0"/>
                                      <w:marTop w:val="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534044">
                                          <w:marLeft w:val="0"/>
                                          <w:marRight w:val="0"/>
                                          <w:marTop w:val="0"/>
                                          <w:marBottom w:val="7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760876">
                                          <w:marLeft w:val="0"/>
                                          <w:marRight w:val="0"/>
                                          <w:marTop w:val="0"/>
                                          <w:marBottom w:val="7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9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wikipedia.org/wiki/Festival_interceltique_de_Lorien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frances2-macarena.blogspot.com/2018/09/les-festivals-en-france.html" TargetMode="External"/><Relationship Id="rId12" Type="http://schemas.openxmlformats.org/officeDocument/2006/relationships/hyperlink" Target="https://fr.wikipedia.org/wiki/Festival_d%27Avign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r.wikipedia.org/wiki/Hellfes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r.wikipedia.org/wiki/Festival_des_Vieilles_Charru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.wikipedia.org/wiki/F%C3%AAte_de_l%27Humanit%C3%A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Santolaya</dc:creator>
  <cp:lastModifiedBy>Ana Santolaya</cp:lastModifiedBy>
  <cp:revision>1</cp:revision>
  <dcterms:created xsi:type="dcterms:W3CDTF">2018-09-26T17:50:00Z</dcterms:created>
  <dcterms:modified xsi:type="dcterms:W3CDTF">2018-09-26T17:53:00Z</dcterms:modified>
</cp:coreProperties>
</file>